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896" w:rsidRPr="00F72896" w:rsidRDefault="00F72896" w:rsidP="00F72896">
      <w:pPr>
        <w:spacing w:after="0" w:line="240" w:lineRule="auto"/>
        <w:jc w:val="center"/>
        <w:rPr>
          <w:rFonts w:ascii="Arial Narrow" w:eastAsia="Times New Roman" w:hAnsi="Arial Narrow" w:cs="Arial"/>
          <w:b/>
          <w:sz w:val="28"/>
          <w:szCs w:val="28"/>
          <w:u w:val="single"/>
          <w:lang w:eastAsia="bg-BG"/>
        </w:rPr>
      </w:pPr>
      <w:r>
        <w:rPr>
          <w:rFonts w:ascii="Arial Narrow" w:hAnsi="Arial Narrow" w:cs="Arial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38296A29" wp14:editId="27DA68FC">
            <wp:simplePos x="0" y="0"/>
            <wp:positionH relativeFrom="column">
              <wp:posOffset>-333375</wp:posOffset>
            </wp:positionH>
            <wp:positionV relativeFrom="paragraph">
              <wp:posOffset>-327025</wp:posOffset>
            </wp:positionV>
            <wp:extent cx="1238250" cy="1257300"/>
            <wp:effectExtent l="19050" t="0" r="0" b="0"/>
            <wp:wrapNone/>
            <wp:docPr id="1" name="Картина 1" descr="C:\Documents and Settings\tinkabelle\My Documents\My Pictures\lily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tinkabelle\My Documents\My Pictures\lily24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72896">
        <w:rPr>
          <w:rFonts w:ascii="Arial Narrow" w:eastAsia="Times New Roman" w:hAnsi="Arial Narrow" w:cs="Arial"/>
          <w:b/>
          <w:sz w:val="28"/>
          <w:szCs w:val="28"/>
          <w:u w:val="single"/>
          <w:lang w:eastAsia="bg-BG"/>
        </w:rPr>
        <w:t>ДЕТСКА ГРАДИНА  „ ЛИЛИЯ” ДИМИТРОВГРАД</w:t>
      </w:r>
    </w:p>
    <w:p w:rsidR="00F72896" w:rsidRPr="00F72896" w:rsidRDefault="00F72896" w:rsidP="00F72896">
      <w:pPr>
        <w:spacing w:after="0" w:line="240" w:lineRule="auto"/>
        <w:jc w:val="center"/>
        <w:rPr>
          <w:rFonts w:ascii="Arial Narrow" w:eastAsia="Times New Roman" w:hAnsi="Arial Narrow" w:cs="Arial"/>
          <w:b/>
          <w:sz w:val="28"/>
          <w:szCs w:val="28"/>
          <w:u w:val="single"/>
          <w:lang w:eastAsia="bg-BG"/>
        </w:rPr>
      </w:pPr>
      <w:r w:rsidRPr="00F72896">
        <w:rPr>
          <w:rFonts w:ascii="Arial Narrow" w:eastAsia="Times New Roman" w:hAnsi="Arial Narrow" w:cs="Arial"/>
          <w:b/>
          <w:sz w:val="28"/>
          <w:szCs w:val="28"/>
          <w:u w:val="single"/>
          <w:lang w:eastAsia="bg-BG"/>
        </w:rPr>
        <w:t xml:space="preserve">    гр.Димитровград, кв.”Изток”, ул.”Баба Иванка”  №1,</w:t>
      </w:r>
    </w:p>
    <w:p w:rsidR="00F72896" w:rsidRPr="00F72896" w:rsidRDefault="00F72896" w:rsidP="00F72896">
      <w:pPr>
        <w:spacing w:after="0" w:line="240" w:lineRule="auto"/>
        <w:jc w:val="center"/>
        <w:rPr>
          <w:rFonts w:ascii="Arial Narrow" w:eastAsia="Times New Roman" w:hAnsi="Arial Narrow" w:cs="Arial"/>
          <w:b/>
          <w:sz w:val="28"/>
          <w:szCs w:val="28"/>
          <w:u w:val="single"/>
          <w:lang w:val="en-US" w:eastAsia="bg-BG"/>
        </w:rPr>
      </w:pPr>
      <w:r w:rsidRPr="00F72896">
        <w:rPr>
          <w:rFonts w:ascii="Arial Narrow" w:eastAsia="Times New Roman" w:hAnsi="Arial Narrow" w:cs="Arial"/>
          <w:b/>
          <w:sz w:val="28"/>
          <w:szCs w:val="28"/>
          <w:u w:val="single"/>
          <w:lang w:eastAsia="bg-BG"/>
        </w:rPr>
        <w:t xml:space="preserve">тел:0391 6 66 48, </w:t>
      </w:r>
      <w:r w:rsidRPr="00F72896">
        <w:rPr>
          <w:rFonts w:ascii="Arial Narrow" w:eastAsia="Times New Roman" w:hAnsi="Arial Narrow" w:cs="Arial"/>
          <w:b/>
          <w:sz w:val="28"/>
          <w:szCs w:val="28"/>
          <w:u w:val="single"/>
          <w:lang w:val="en-US" w:eastAsia="bg-BG"/>
        </w:rPr>
        <w:t>e-mail : odz_lilia@abv.bg</w:t>
      </w:r>
    </w:p>
    <w:p w:rsidR="00F72896" w:rsidRPr="00F72896" w:rsidRDefault="00F72896" w:rsidP="00F72896">
      <w:pPr>
        <w:spacing w:after="0" w:line="240" w:lineRule="auto"/>
        <w:jc w:val="center"/>
        <w:rPr>
          <w:rFonts w:ascii="Arial Narrow" w:eastAsia="Times New Roman" w:hAnsi="Arial Narrow" w:cs="Arial"/>
          <w:b/>
          <w:sz w:val="28"/>
          <w:szCs w:val="28"/>
          <w:u w:val="single"/>
          <w:lang w:eastAsia="bg-BG"/>
        </w:rPr>
      </w:pPr>
    </w:p>
    <w:p w:rsidR="00F72896" w:rsidRPr="00F102FA" w:rsidRDefault="00F72896" w:rsidP="00F72896">
      <w:pPr>
        <w:rPr>
          <w:b/>
          <w:sz w:val="96"/>
          <w:szCs w:val="96"/>
        </w:rPr>
      </w:pPr>
    </w:p>
    <w:p w:rsidR="00F102FA" w:rsidRPr="00F102FA" w:rsidRDefault="00F102FA" w:rsidP="00F102FA">
      <w:pPr>
        <w:jc w:val="center"/>
        <w:rPr>
          <w:b/>
          <w:sz w:val="96"/>
          <w:szCs w:val="96"/>
        </w:rPr>
      </w:pPr>
      <w:r w:rsidRPr="00F102FA">
        <w:rPr>
          <w:b/>
          <w:sz w:val="96"/>
          <w:szCs w:val="96"/>
        </w:rPr>
        <w:t xml:space="preserve"> М Е Р К И</w:t>
      </w:r>
    </w:p>
    <w:p w:rsidR="00F102FA" w:rsidRDefault="00F102FA" w:rsidP="00F102FA">
      <w:pPr>
        <w:jc w:val="center"/>
        <w:rPr>
          <w:b/>
          <w:sz w:val="96"/>
          <w:szCs w:val="96"/>
        </w:rPr>
      </w:pPr>
      <w:r w:rsidRPr="00F102FA">
        <w:rPr>
          <w:b/>
          <w:sz w:val="96"/>
          <w:szCs w:val="96"/>
        </w:rPr>
        <w:t xml:space="preserve">ЗА </w:t>
      </w:r>
    </w:p>
    <w:p w:rsidR="00F102FA" w:rsidRDefault="00F102FA" w:rsidP="00F102FA">
      <w:pPr>
        <w:jc w:val="center"/>
        <w:rPr>
          <w:b/>
          <w:sz w:val="96"/>
          <w:szCs w:val="96"/>
        </w:rPr>
      </w:pPr>
      <w:r w:rsidRPr="00F102FA">
        <w:rPr>
          <w:b/>
          <w:sz w:val="96"/>
          <w:szCs w:val="96"/>
        </w:rPr>
        <w:t xml:space="preserve">ПРОТИВОДЕЙСТВИЕ </w:t>
      </w:r>
    </w:p>
    <w:p w:rsidR="00F102FA" w:rsidRDefault="00F102FA" w:rsidP="00F102FA">
      <w:pPr>
        <w:jc w:val="center"/>
        <w:rPr>
          <w:b/>
          <w:sz w:val="96"/>
          <w:szCs w:val="96"/>
        </w:rPr>
      </w:pPr>
      <w:r w:rsidRPr="00F102FA">
        <w:rPr>
          <w:b/>
          <w:sz w:val="96"/>
          <w:szCs w:val="96"/>
        </w:rPr>
        <w:t>НА ТЕРОРИЗМА</w:t>
      </w:r>
    </w:p>
    <w:p w:rsidR="008F50A5" w:rsidRDefault="008F50A5" w:rsidP="00F102FA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АКТУАЛИЗАЦИЯ</w:t>
      </w:r>
    </w:p>
    <w:p w:rsidR="008F50A5" w:rsidRDefault="008F50A5" w:rsidP="00F102FA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МАРТ 2022г.</w:t>
      </w:r>
      <w:bookmarkStart w:id="0" w:name="_GoBack"/>
      <w:bookmarkEnd w:id="0"/>
    </w:p>
    <w:p w:rsidR="00F102FA" w:rsidRDefault="00F102FA" w:rsidP="00F102FA">
      <w:pPr>
        <w:jc w:val="center"/>
        <w:rPr>
          <w:b/>
          <w:sz w:val="96"/>
          <w:szCs w:val="96"/>
        </w:rPr>
      </w:pPr>
    </w:p>
    <w:p w:rsidR="00F102FA" w:rsidRDefault="00F102FA" w:rsidP="00F102FA">
      <w:pPr>
        <w:jc w:val="center"/>
        <w:rPr>
          <w:b/>
          <w:sz w:val="96"/>
          <w:szCs w:val="96"/>
        </w:rPr>
      </w:pPr>
    </w:p>
    <w:p w:rsidR="00F102FA" w:rsidRDefault="00F102FA" w:rsidP="00F102FA">
      <w:pPr>
        <w:jc w:val="center"/>
        <w:rPr>
          <w:b/>
          <w:sz w:val="28"/>
          <w:szCs w:val="28"/>
        </w:rPr>
      </w:pPr>
    </w:p>
    <w:p w:rsidR="00F72896" w:rsidRPr="00F72896" w:rsidRDefault="00F72896" w:rsidP="00F72896">
      <w:pPr>
        <w:ind w:left="705"/>
        <w:rPr>
          <w:b/>
          <w:sz w:val="28"/>
          <w:szCs w:val="28"/>
          <w:lang w:val="en-US"/>
        </w:rPr>
      </w:pPr>
    </w:p>
    <w:p w:rsidR="00F72896" w:rsidRDefault="00F72896" w:rsidP="00F72896">
      <w:pPr>
        <w:pStyle w:val="a4"/>
        <w:ind w:left="1065"/>
        <w:rPr>
          <w:b/>
          <w:sz w:val="28"/>
          <w:szCs w:val="28"/>
          <w:lang w:val="en-US"/>
        </w:rPr>
      </w:pPr>
    </w:p>
    <w:p w:rsidR="00F72896" w:rsidRDefault="00F72896" w:rsidP="00F72896">
      <w:pPr>
        <w:pStyle w:val="a4"/>
        <w:ind w:left="1065"/>
        <w:rPr>
          <w:b/>
          <w:sz w:val="28"/>
          <w:szCs w:val="28"/>
          <w:lang w:val="en-US"/>
        </w:rPr>
      </w:pPr>
    </w:p>
    <w:p w:rsidR="00F72896" w:rsidRDefault="00F72896" w:rsidP="00F72896">
      <w:pPr>
        <w:pStyle w:val="a4"/>
        <w:ind w:left="1065"/>
        <w:rPr>
          <w:b/>
          <w:sz w:val="28"/>
          <w:szCs w:val="28"/>
          <w:lang w:val="en-US"/>
        </w:rPr>
      </w:pPr>
    </w:p>
    <w:p w:rsidR="00F102FA" w:rsidRPr="0070116E" w:rsidRDefault="00F102FA" w:rsidP="0070116E">
      <w:pPr>
        <w:pStyle w:val="a4"/>
        <w:numPr>
          <w:ilvl w:val="0"/>
          <w:numId w:val="16"/>
        </w:numPr>
        <w:rPr>
          <w:b/>
          <w:sz w:val="28"/>
          <w:szCs w:val="28"/>
          <w:lang w:val="en-US"/>
        </w:rPr>
      </w:pPr>
      <w:r w:rsidRPr="0070116E">
        <w:rPr>
          <w:b/>
          <w:sz w:val="28"/>
          <w:szCs w:val="28"/>
          <w:lang w:val="en-US"/>
        </w:rPr>
        <w:t>АНАЛИЗ НА РИСКА.</w:t>
      </w:r>
    </w:p>
    <w:p w:rsidR="0070116E" w:rsidRPr="0070116E" w:rsidRDefault="0070116E" w:rsidP="0070116E">
      <w:pPr>
        <w:pStyle w:val="a4"/>
        <w:ind w:left="1065"/>
        <w:rPr>
          <w:b/>
          <w:sz w:val="28"/>
          <w:szCs w:val="28"/>
          <w:lang w:val="en-US"/>
        </w:rPr>
      </w:pPr>
    </w:p>
    <w:p w:rsidR="00F102FA" w:rsidRDefault="00F102FA" w:rsidP="00F102FA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Детска </w:t>
      </w:r>
      <w:r w:rsidR="002636B4">
        <w:rPr>
          <w:sz w:val="28"/>
          <w:szCs w:val="28"/>
        </w:rPr>
        <w:t xml:space="preserve">градина „Лилия </w:t>
      </w:r>
      <w:r w:rsidR="0070116E">
        <w:rPr>
          <w:sz w:val="28"/>
          <w:szCs w:val="28"/>
        </w:rPr>
        <w:t xml:space="preserve"> гр. Димитровград е разпол</w:t>
      </w:r>
      <w:r w:rsidR="002636B4">
        <w:rPr>
          <w:sz w:val="28"/>
          <w:szCs w:val="28"/>
        </w:rPr>
        <w:t>ожена между Кв.Изток 1 и кв.“Изток 2 в една сграда</w:t>
      </w:r>
      <w:r>
        <w:rPr>
          <w:sz w:val="28"/>
          <w:szCs w:val="28"/>
        </w:rPr>
        <w:t>, община Димитровград.</w:t>
      </w:r>
    </w:p>
    <w:p w:rsidR="00091CAE" w:rsidRDefault="00F102FA" w:rsidP="00091CA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0116E">
        <w:rPr>
          <w:b/>
          <w:sz w:val="28"/>
          <w:szCs w:val="28"/>
        </w:rPr>
        <w:t xml:space="preserve">Градината </w:t>
      </w:r>
      <w:r>
        <w:rPr>
          <w:sz w:val="28"/>
          <w:szCs w:val="28"/>
        </w:rPr>
        <w:t xml:space="preserve"> се нами</w:t>
      </w:r>
      <w:r w:rsidR="00091CAE">
        <w:rPr>
          <w:sz w:val="28"/>
          <w:szCs w:val="28"/>
        </w:rPr>
        <w:t>ра на ул. „Баба Иванка ” № 1</w:t>
      </w:r>
      <w:r w:rsidR="00B8208B">
        <w:rPr>
          <w:sz w:val="28"/>
          <w:szCs w:val="28"/>
        </w:rPr>
        <w:t>.</w:t>
      </w:r>
      <w:r w:rsidR="00091CAE">
        <w:rPr>
          <w:sz w:val="28"/>
          <w:szCs w:val="28"/>
        </w:rPr>
        <w:t xml:space="preserve"> Градината няма ограда </w:t>
      </w:r>
      <w:r w:rsidR="00BD59AA">
        <w:rPr>
          <w:sz w:val="28"/>
          <w:szCs w:val="28"/>
        </w:rPr>
        <w:t xml:space="preserve">.Към двата официални входа за приемане на децата от градинските групи и яслената група има една транспортна улица отпред и една сервизна отзад за влизане и зареждане на кухненския блок с храни и парното с дърва и въглища отзад. </w:t>
      </w:r>
      <w:r w:rsidR="00B8208B">
        <w:rPr>
          <w:sz w:val="28"/>
          <w:szCs w:val="28"/>
        </w:rPr>
        <w:t xml:space="preserve">Дворът </w:t>
      </w:r>
      <w:r w:rsidR="00BD59AA">
        <w:rPr>
          <w:sz w:val="28"/>
          <w:szCs w:val="28"/>
        </w:rPr>
        <w:t xml:space="preserve"> символично </w:t>
      </w:r>
      <w:r w:rsidR="00B8208B">
        <w:rPr>
          <w:sz w:val="28"/>
          <w:szCs w:val="28"/>
        </w:rPr>
        <w:t>има две врати, от които едната единична, а другата е двойна,  от която се извършва зареждането с хранителни продукти и други стоки  с транспортни средства. Сградат</w:t>
      </w:r>
      <w:r w:rsidR="00091CAE">
        <w:rPr>
          <w:sz w:val="28"/>
          <w:szCs w:val="28"/>
        </w:rPr>
        <w:t xml:space="preserve">а има два </w:t>
      </w:r>
      <w:r w:rsidR="00B8208B">
        <w:rPr>
          <w:sz w:val="28"/>
          <w:szCs w:val="28"/>
        </w:rPr>
        <w:t xml:space="preserve"> входа за дец</w:t>
      </w:r>
      <w:r w:rsidR="00091CAE">
        <w:rPr>
          <w:sz w:val="28"/>
          <w:szCs w:val="28"/>
        </w:rPr>
        <w:t>а, родители и други посетители и</w:t>
      </w:r>
      <w:r w:rsidR="00B8208B">
        <w:rPr>
          <w:sz w:val="28"/>
          <w:szCs w:val="28"/>
        </w:rPr>
        <w:t xml:space="preserve"> един вход за парната инсталация и един вход към кухненски блок. </w:t>
      </w:r>
    </w:p>
    <w:p w:rsidR="00F0281E" w:rsidRDefault="00B8208B" w:rsidP="00091C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Входовете за приемане на деца се пазят от дежурни  помощник възпитатели, които след приемане и изпращане на последното дете заключват вратите.  Входовете към парно и кухня се заключват при всяко влизане и излизане съответно от кухненските работници и работник по поддръжка.</w:t>
      </w:r>
      <w:r w:rsidR="00F102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детската градина функционира  СОТ.</w:t>
      </w:r>
      <w:r w:rsidR="00F0281E">
        <w:rPr>
          <w:sz w:val="28"/>
          <w:szCs w:val="28"/>
        </w:rPr>
        <w:t xml:space="preserve"> Броят на</w:t>
      </w:r>
      <w:r w:rsidR="005F7616">
        <w:rPr>
          <w:sz w:val="28"/>
          <w:szCs w:val="28"/>
        </w:rPr>
        <w:t xml:space="preserve"> децата към настоящо време е 120 деца при капацитет 115</w:t>
      </w:r>
      <w:r w:rsidR="00F0281E">
        <w:rPr>
          <w:sz w:val="28"/>
          <w:szCs w:val="28"/>
        </w:rPr>
        <w:t xml:space="preserve"> деца и работещи педагогически персонал 9 човека, медицински персонал 3 човека и друг персонал 10</w:t>
      </w:r>
      <w:r w:rsidR="005F7616">
        <w:rPr>
          <w:sz w:val="28"/>
          <w:szCs w:val="28"/>
        </w:rPr>
        <w:t xml:space="preserve">.5 човека – общо.22.5 </w:t>
      </w:r>
      <w:r w:rsidR="00F0281E">
        <w:rPr>
          <w:sz w:val="28"/>
          <w:szCs w:val="28"/>
        </w:rPr>
        <w:t>В сградата има две компютърни конфигурации в стаята на директор – 1 и в стаята на ЗАС – 1, на които се съхранява цялата информация за детската градина – педагогическа, финансова, административна, здравна.</w:t>
      </w:r>
      <w:r w:rsidR="005F7616">
        <w:rPr>
          <w:sz w:val="28"/>
          <w:szCs w:val="28"/>
        </w:rPr>
        <w:t xml:space="preserve"> </w:t>
      </w:r>
      <w:r w:rsidR="00F0281E">
        <w:rPr>
          <w:sz w:val="28"/>
          <w:szCs w:val="28"/>
        </w:rPr>
        <w:t>В стаята на ЗЗК има медикаменти за спешни случаи, които са заключени в спешен шкаф.</w:t>
      </w:r>
      <w:r w:rsidR="005F7616">
        <w:rPr>
          <w:sz w:val="28"/>
          <w:szCs w:val="28"/>
        </w:rPr>
        <w:t xml:space="preserve"> </w:t>
      </w:r>
      <w:r w:rsidR="00F0281E">
        <w:rPr>
          <w:sz w:val="28"/>
          <w:szCs w:val="28"/>
        </w:rPr>
        <w:t>Няма материали и имущество вътре в сградата, които да са потенциа</w:t>
      </w:r>
      <w:r w:rsidR="0037060E">
        <w:rPr>
          <w:sz w:val="28"/>
          <w:szCs w:val="28"/>
        </w:rPr>
        <w:t>лна опас</w:t>
      </w:r>
      <w:r w:rsidR="00F0281E">
        <w:rPr>
          <w:sz w:val="28"/>
          <w:szCs w:val="28"/>
        </w:rPr>
        <w:t>ност</w:t>
      </w:r>
      <w:r w:rsidR="0037060E">
        <w:rPr>
          <w:sz w:val="28"/>
          <w:szCs w:val="28"/>
        </w:rPr>
        <w:t xml:space="preserve"> за децата </w:t>
      </w:r>
      <w:r w:rsidR="005F7616">
        <w:rPr>
          <w:sz w:val="28"/>
          <w:szCs w:val="28"/>
        </w:rPr>
        <w:t xml:space="preserve">и персонала. Отоплението е на твърдо гориво </w:t>
      </w:r>
      <w:r w:rsidR="0037060E">
        <w:rPr>
          <w:sz w:val="28"/>
          <w:szCs w:val="28"/>
        </w:rPr>
        <w:t xml:space="preserve">, </w:t>
      </w:r>
      <w:r w:rsidR="005F7616">
        <w:rPr>
          <w:sz w:val="28"/>
          <w:szCs w:val="28"/>
        </w:rPr>
        <w:t xml:space="preserve">и си намира в определеното  в отделно помещение </w:t>
      </w:r>
      <w:r w:rsidR="0037060E">
        <w:rPr>
          <w:sz w:val="28"/>
          <w:szCs w:val="28"/>
        </w:rPr>
        <w:t>на детската градина.</w:t>
      </w:r>
    </w:p>
    <w:p w:rsidR="0037060E" w:rsidRDefault="00F0281E" w:rsidP="00F102F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7060E">
        <w:rPr>
          <w:sz w:val="28"/>
          <w:szCs w:val="28"/>
        </w:rPr>
        <w:tab/>
      </w:r>
      <w:r w:rsidR="0037060E">
        <w:rPr>
          <w:sz w:val="28"/>
          <w:szCs w:val="28"/>
        </w:rPr>
        <w:tab/>
      </w:r>
    </w:p>
    <w:p w:rsidR="005F7616" w:rsidRDefault="005F7616" w:rsidP="00EB02D1">
      <w:pPr>
        <w:ind w:left="708"/>
        <w:rPr>
          <w:b/>
          <w:sz w:val="28"/>
          <w:szCs w:val="28"/>
        </w:rPr>
      </w:pPr>
    </w:p>
    <w:p w:rsidR="005F7616" w:rsidRDefault="005F7616" w:rsidP="00EB02D1">
      <w:pPr>
        <w:ind w:left="708"/>
        <w:rPr>
          <w:b/>
          <w:sz w:val="28"/>
          <w:szCs w:val="28"/>
        </w:rPr>
      </w:pPr>
    </w:p>
    <w:p w:rsidR="00A152B5" w:rsidRDefault="00EB02D1" w:rsidP="00EB02D1">
      <w:pPr>
        <w:ind w:left="708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A152B5" w:rsidRPr="00A152B5">
        <w:rPr>
          <w:b/>
          <w:sz w:val="28"/>
          <w:szCs w:val="28"/>
          <w:lang w:val="en-US"/>
        </w:rPr>
        <w:t xml:space="preserve">. </w:t>
      </w:r>
      <w:r w:rsidR="00A152B5">
        <w:rPr>
          <w:b/>
          <w:sz w:val="28"/>
          <w:szCs w:val="28"/>
        </w:rPr>
        <w:t xml:space="preserve">ЗОНИ ЗА СИГУРНОСТ В ОБЕКТА С ОСИГУРЕН КОНТРОЛ НА </w:t>
      </w:r>
      <w:r>
        <w:rPr>
          <w:b/>
          <w:sz w:val="28"/>
          <w:szCs w:val="28"/>
        </w:rPr>
        <w:t xml:space="preserve">              </w:t>
      </w:r>
      <w:r w:rsidR="00A152B5">
        <w:rPr>
          <w:b/>
          <w:sz w:val="28"/>
          <w:szCs w:val="28"/>
        </w:rPr>
        <w:t>ДОСТЪПА</w:t>
      </w:r>
      <w:r>
        <w:rPr>
          <w:b/>
          <w:sz w:val="28"/>
          <w:szCs w:val="28"/>
        </w:rPr>
        <w:t>, ЧРЕЗ ТЕХНИЧЕСКИ И ДРУГИ СРЕДСТВА.</w:t>
      </w:r>
    </w:p>
    <w:p w:rsidR="00B63677" w:rsidRPr="00B63677" w:rsidRDefault="00EB02D1" w:rsidP="00B63677">
      <w:pPr>
        <w:pStyle w:val="a4"/>
        <w:numPr>
          <w:ilvl w:val="0"/>
          <w:numId w:val="6"/>
        </w:numPr>
        <w:rPr>
          <w:sz w:val="28"/>
          <w:szCs w:val="28"/>
        </w:rPr>
      </w:pPr>
      <w:r w:rsidRPr="00B63677">
        <w:rPr>
          <w:sz w:val="28"/>
          <w:szCs w:val="28"/>
        </w:rPr>
        <w:t xml:space="preserve">Зоните на сигурност , на които е осигурен контрол на достъпа са входовете, от които се приемат и изпращат децата. </w:t>
      </w:r>
    </w:p>
    <w:p w:rsidR="00B63677" w:rsidRPr="00B63677" w:rsidRDefault="00EB02D1" w:rsidP="00B63677">
      <w:pPr>
        <w:pStyle w:val="a4"/>
        <w:numPr>
          <w:ilvl w:val="0"/>
          <w:numId w:val="6"/>
        </w:numPr>
        <w:rPr>
          <w:sz w:val="28"/>
          <w:szCs w:val="28"/>
        </w:rPr>
      </w:pPr>
      <w:r w:rsidRPr="00B63677">
        <w:rPr>
          <w:sz w:val="28"/>
          <w:szCs w:val="28"/>
        </w:rPr>
        <w:t>Дежурните там са помощник възпитателите, които са на входовете до приемане и изпращане на последното дете, след което вратите се заключват.</w:t>
      </w:r>
    </w:p>
    <w:p w:rsidR="00EB02D1" w:rsidRPr="00B63677" w:rsidRDefault="00EB02D1" w:rsidP="00B63677">
      <w:pPr>
        <w:pStyle w:val="a4"/>
        <w:numPr>
          <w:ilvl w:val="0"/>
          <w:numId w:val="6"/>
        </w:numPr>
        <w:rPr>
          <w:sz w:val="28"/>
          <w:szCs w:val="28"/>
        </w:rPr>
      </w:pPr>
      <w:r w:rsidRPr="00B63677">
        <w:rPr>
          <w:sz w:val="28"/>
          <w:szCs w:val="28"/>
        </w:rPr>
        <w:t>Входовете не се оставят без надзор , когато са отключени и се очакват деца и родители.</w:t>
      </w:r>
    </w:p>
    <w:p w:rsidR="00EB02D1" w:rsidRPr="00EB02D1" w:rsidRDefault="00EB02D1" w:rsidP="00EB02D1">
      <w:pPr>
        <w:ind w:left="708"/>
        <w:rPr>
          <w:b/>
          <w:sz w:val="28"/>
          <w:szCs w:val="28"/>
        </w:rPr>
      </w:pPr>
      <w:r w:rsidRPr="00EB02D1">
        <w:rPr>
          <w:b/>
          <w:sz w:val="28"/>
          <w:szCs w:val="28"/>
        </w:rPr>
        <w:t>3. МЕРКИ И ПРОЦИДУРИ ЗА ДЕЙСТВИЕ.</w:t>
      </w:r>
    </w:p>
    <w:p w:rsidR="00EB02D1" w:rsidRPr="0093679C" w:rsidRDefault="00EB02D1" w:rsidP="0093679C">
      <w:pPr>
        <w:pStyle w:val="a4"/>
        <w:numPr>
          <w:ilvl w:val="0"/>
          <w:numId w:val="2"/>
        </w:numPr>
        <w:rPr>
          <w:sz w:val="28"/>
          <w:szCs w:val="28"/>
        </w:rPr>
      </w:pPr>
      <w:r w:rsidRPr="001F113E">
        <w:rPr>
          <w:sz w:val="28"/>
          <w:szCs w:val="28"/>
        </w:rPr>
        <w:t>Организационни мерки</w:t>
      </w:r>
      <w:r w:rsidRPr="0093679C">
        <w:rPr>
          <w:sz w:val="28"/>
          <w:szCs w:val="28"/>
        </w:rPr>
        <w:t xml:space="preserve"> – дежурства на входовете</w:t>
      </w:r>
    </w:p>
    <w:p w:rsidR="00EB02D1" w:rsidRPr="0093679C" w:rsidRDefault="00EB02D1" w:rsidP="0093679C">
      <w:pPr>
        <w:pStyle w:val="a4"/>
        <w:numPr>
          <w:ilvl w:val="0"/>
          <w:numId w:val="2"/>
        </w:numPr>
        <w:rPr>
          <w:sz w:val="28"/>
          <w:szCs w:val="28"/>
        </w:rPr>
      </w:pPr>
      <w:r w:rsidRPr="001F113E">
        <w:rPr>
          <w:sz w:val="28"/>
          <w:szCs w:val="28"/>
        </w:rPr>
        <w:t>Технически мерки</w:t>
      </w:r>
      <w:r w:rsidRPr="0093679C">
        <w:rPr>
          <w:sz w:val="28"/>
          <w:szCs w:val="28"/>
        </w:rPr>
        <w:t xml:space="preserve"> – след напускане на сградата обекта се предоставя за охрана на СОТ.</w:t>
      </w:r>
    </w:p>
    <w:p w:rsidR="00EB02D1" w:rsidRDefault="00EB02D1" w:rsidP="00EB02D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Сигнализация – звънци за алармиране на тревога.</w:t>
      </w:r>
    </w:p>
    <w:p w:rsidR="0093679C" w:rsidRDefault="0093679C" w:rsidP="00EB02D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Мерки за контрол и проверка – административен извършван от директора за спазване на пропускателния режим.</w:t>
      </w:r>
    </w:p>
    <w:p w:rsidR="00B63677" w:rsidRPr="006D03D4" w:rsidRDefault="001F113E" w:rsidP="006D03D4">
      <w:pPr>
        <w:pStyle w:val="a4"/>
        <w:numPr>
          <w:ilvl w:val="0"/>
          <w:numId w:val="14"/>
        </w:numPr>
        <w:rPr>
          <w:sz w:val="28"/>
          <w:szCs w:val="28"/>
        </w:rPr>
      </w:pPr>
      <w:r w:rsidRPr="006D03D4">
        <w:rPr>
          <w:b/>
          <w:sz w:val="28"/>
          <w:szCs w:val="28"/>
        </w:rPr>
        <w:t xml:space="preserve">РЕД ЗА ОПОВЕСТЯВАНЕ И ИНФОРМИРАНЕ </w:t>
      </w:r>
      <w:r w:rsidR="0093679C" w:rsidRPr="006D03D4">
        <w:rPr>
          <w:sz w:val="28"/>
          <w:szCs w:val="28"/>
        </w:rPr>
        <w:t>–</w:t>
      </w:r>
    </w:p>
    <w:p w:rsidR="0093679C" w:rsidRPr="00B63677" w:rsidRDefault="00B63677" w:rsidP="00B63677">
      <w:pPr>
        <w:pStyle w:val="a4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В</w:t>
      </w:r>
      <w:r w:rsidR="0093679C" w:rsidRPr="00B63677">
        <w:rPr>
          <w:sz w:val="28"/>
          <w:szCs w:val="28"/>
        </w:rPr>
        <w:t>секи от пребиваващите в детската градина при забелязване на опасност или заплаха информира директора на детската градина, а в зависимост от ситуацията звъни на тел: 112.</w:t>
      </w:r>
    </w:p>
    <w:p w:rsidR="00B63677" w:rsidRPr="006D03D4" w:rsidRDefault="001F113E" w:rsidP="006D03D4">
      <w:pPr>
        <w:pStyle w:val="a4"/>
        <w:numPr>
          <w:ilvl w:val="0"/>
          <w:numId w:val="14"/>
        </w:numPr>
        <w:rPr>
          <w:sz w:val="28"/>
          <w:szCs w:val="28"/>
        </w:rPr>
      </w:pPr>
      <w:r w:rsidRPr="006D03D4">
        <w:rPr>
          <w:b/>
          <w:sz w:val="28"/>
          <w:szCs w:val="28"/>
        </w:rPr>
        <w:t>НАЛИЧИЕ НА ФИЗИЧЕСКА</w:t>
      </w:r>
      <w:r w:rsidRPr="006D03D4">
        <w:rPr>
          <w:sz w:val="28"/>
          <w:szCs w:val="28"/>
        </w:rPr>
        <w:t xml:space="preserve"> </w:t>
      </w:r>
      <w:r w:rsidRPr="006D03D4">
        <w:rPr>
          <w:b/>
          <w:sz w:val="28"/>
          <w:szCs w:val="28"/>
        </w:rPr>
        <w:t>ОХРАНА</w:t>
      </w:r>
      <w:r w:rsidRPr="006D03D4">
        <w:rPr>
          <w:sz w:val="28"/>
          <w:szCs w:val="28"/>
        </w:rPr>
        <w:t xml:space="preserve"> </w:t>
      </w:r>
      <w:r w:rsidR="0093679C" w:rsidRPr="006D03D4">
        <w:rPr>
          <w:sz w:val="28"/>
          <w:szCs w:val="28"/>
        </w:rPr>
        <w:t>–</w:t>
      </w:r>
    </w:p>
    <w:p w:rsidR="00B63677" w:rsidRDefault="0093679C" w:rsidP="00B63677">
      <w:pPr>
        <w:pStyle w:val="a4"/>
        <w:numPr>
          <w:ilvl w:val="0"/>
          <w:numId w:val="7"/>
        </w:numPr>
        <w:rPr>
          <w:sz w:val="28"/>
          <w:szCs w:val="28"/>
        </w:rPr>
      </w:pPr>
      <w:r w:rsidRPr="00B63677">
        <w:rPr>
          <w:sz w:val="28"/>
          <w:szCs w:val="28"/>
        </w:rPr>
        <w:t>В детска градина № 4 физическа</w:t>
      </w:r>
      <w:r w:rsidR="00B63677" w:rsidRPr="00B63677">
        <w:rPr>
          <w:sz w:val="28"/>
          <w:szCs w:val="28"/>
        </w:rPr>
        <w:t xml:space="preserve">та </w:t>
      </w:r>
      <w:r w:rsidRPr="00B63677">
        <w:rPr>
          <w:sz w:val="28"/>
          <w:szCs w:val="28"/>
        </w:rPr>
        <w:t xml:space="preserve"> охрана</w:t>
      </w:r>
      <w:r w:rsidR="00B63677" w:rsidRPr="00B63677">
        <w:rPr>
          <w:sz w:val="28"/>
          <w:szCs w:val="28"/>
        </w:rPr>
        <w:t xml:space="preserve"> се състои от дежурни помощник възпитатели на входовете по време на приемане и изпращане на децата.</w:t>
      </w:r>
    </w:p>
    <w:p w:rsidR="00B63677" w:rsidRDefault="00B63677" w:rsidP="00B63677">
      <w:pPr>
        <w:pStyle w:val="a4"/>
        <w:numPr>
          <w:ilvl w:val="0"/>
          <w:numId w:val="7"/>
        </w:numPr>
        <w:rPr>
          <w:sz w:val="28"/>
          <w:szCs w:val="28"/>
        </w:rPr>
      </w:pPr>
      <w:r w:rsidRPr="00B63677">
        <w:rPr>
          <w:sz w:val="28"/>
          <w:szCs w:val="28"/>
        </w:rPr>
        <w:t xml:space="preserve"> В останалите часове вратите са заключени.</w:t>
      </w:r>
    </w:p>
    <w:p w:rsidR="0093679C" w:rsidRPr="00B63677" w:rsidRDefault="00B63677" w:rsidP="00B63677">
      <w:pPr>
        <w:pStyle w:val="a4"/>
        <w:numPr>
          <w:ilvl w:val="0"/>
          <w:numId w:val="7"/>
        </w:numPr>
        <w:rPr>
          <w:sz w:val="28"/>
          <w:szCs w:val="28"/>
        </w:rPr>
      </w:pPr>
      <w:r w:rsidRPr="00B63677">
        <w:rPr>
          <w:sz w:val="28"/>
          <w:szCs w:val="28"/>
        </w:rPr>
        <w:t>Влизането на външни лица става след като позвънят и този който отключва записва лични данни и придружава лицето до мястото където отива – директор, ЗАС , ЗЗК и др.</w:t>
      </w:r>
    </w:p>
    <w:p w:rsidR="00AC435E" w:rsidRPr="00AC435E" w:rsidRDefault="00AC435E" w:rsidP="00AC435E">
      <w:pPr>
        <w:pStyle w:val="a4"/>
        <w:ind w:left="1470"/>
        <w:rPr>
          <w:sz w:val="28"/>
          <w:szCs w:val="28"/>
        </w:rPr>
      </w:pPr>
    </w:p>
    <w:p w:rsidR="00AC435E" w:rsidRDefault="00AC435E" w:rsidP="00AC435E">
      <w:pPr>
        <w:pStyle w:val="a4"/>
        <w:ind w:left="1470"/>
        <w:rPr>
          <w:sz w:val="28"/>
          <w:szCs w:val="28"/>
        </w:rPr>
      </w:pPr>
    </w:p>
    <w:p w:rsidR="00AC435E" w:rsidRPr="00AC435E" w:rsidRDefault="00AC435E" w:rsidP="00AC435E">
      <w:pPr>
        <w:pStyle w:val="a4"/>
        <w:ind w:left="1470"/>
        <w:rPr>
          <w:sz w:val="28"/>
          <w:szCs w:val="28"/>
        </w:rPr>
      </w:pPr>
    </w:p>
    <w:p w:rsidR="00B63677" w:rsidRDefault="001F113E" w:rsidP="006D03D4">
      <w:pPr>
        <w:pStyle w:val="a4"/>
        <w:numPr>
          <w:ilvl w:val="0"/>
          <w:numId w:val="14"/>
        </w:numPr>
        <w:rPr>
          <w:sz w:val="28"/>
          <w:szCs w:val="28"/>
        </w:rPr>
      </w:pPr>
      <w:r>
        <w:rPr>
          <w:b/>
          <w:sz w:val="28"/>
          <w:szCs w:val="28"/>
        </w:rPr>
        <w:t>ВЪВЕЖДАНЕ НА РЕГИСТРАЦИОНЕН РЕЖИМ</w:t>
      </w:r>
      <w:r w:rsidR="0093679C">
        <w:rPr>
          <w:sz w:val="28"/>
          <w:szCs w:val="28"/>
        </w:rPr>
        <w:t>–</w:t>
      </w:r>
    </w:p>
    <w:p w:rsidR="00B63677" w:rsidRDefault="0093679C" w:rsidP="00B63677">
      <w:pPr>
        <w:pStyle w:val="a4"/>
        <w:numPr>
          <w:ilvl w:val="0"/>
          <w:numId w:val="8"/>
        </w:numPr>
        <w:rPr>
          <w:sz w:val="28"/>
          <w:szCs w:val="28"/>
        </w:rPr>
      </w:pPr>
      <w:r w:rsidRPr="00B63677">
        <w:rPr>
          <w:sz w:val="28"/>
          <w:szCs w:val="28"/>
        </w:rPr>
        <w:t>В тетрадка се записват личните данни на непознатите лица, които искат да отидат до служител в детската градина</w:t>
      </w:r>
      <w:r w:rsidR="0078519D" w:rsidRPr="00B63677">
        <w:rPr>
          <w:sz w:val="28"/>
          <w:szCs w:val="28"/>
        </w:rPr>
        <w:t>.</w:t>
      </w:r>
    </w:p>
    <w:p w:rsidR="0093679C" w:rsidRPr="00B63677" w:rsidRDefault="0078519D" w:rsidP="00B63677">
      <w:pPr>
        <w:pStyle w:val="a4"/>
        <w:numPr>
          <w:ilvl w:val="0"/>
          <w:numId w:val="8"/>
        </w:numPr>
        <w:rPr>
          <w:sz w:val="28"/>
          <w:szCs w:val="28"/>
        </w:rPr>
      </w:pPr>
      <w:r w:rsidRPr="00B63677">
        <w:rPr>
          <w:sz w:val="28"/>
          <w:szCs w:val="28"/>
        </w:rPr>
        <w:t xml:space="preserve"> При извършване на ремонтни дейности със Заповед на директора се осигурява дежурен служител.</w:t>
      </w:r>
    </w:p>
    <w:p w:rsidR="00AC435E" w:rsidRPr="00AC435E" w:rsidRDefault="00AC435E" w:rsidP="00AC435E">
      <w:pPr>
        <w:pStyle w:val="a4"/>
        <w:ind w:left="1470"/>
        <w:rPr>
          <w:sz w:val="28"/>
          <w:szCs w:val="28"/>
        </w:rPr>
      </w:pPr>
    </w:p>
    <w:p w:rsidR="00B63677" w:rsidRDefault="001F113E" w:rsidP="006D03D4">
      <w:pPr>
        <w:pStyle w:val="a4"/>
        <w:numPr>
          <w:ilvl w:val="0"/>
          <w:numId w:val="14"/>
        </w:numPr>
        <w:rPr>
          <w:sz w:val="28"/>
          <w:szCs w:val="28"/>
        </w:rPr>
      </w:pPr>
      <w:r w:rsidRPr="001F113E">
        <w:rPr>
          <w:b/>
          <w:sz w:val="28"/>
          <w:szCs w:val="28"/>
        </w:rPr>
        <w:t>ОПИСАНИЕ НА ЕЛЕМЕНТИТЕ ЗА ФИЗИЧЕСКА ЗАЩИТА  НА ОБЕКТИТЕ</w:t>
      </w:r>
      <w:r w:rsidR="007851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8519D">
        <w:rPr>
          <w:sz w:val="28"/>
          <w:szCs w:val="28"/>
        </w:rPr>
        <w:t>-</w:t>
      </w:r>
    </w:p>
    <w:p w:rsidR="00B63677" w:rsidRDefault="00B63677" w:rsidP="00B63677">
      <w:pPr>
        <w:pStyle w:val="a4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З</w:t>
      </w:r>
      <w:r w:rsidR="001F113E" w:rsidRPr="00B63677">
        <w:rPr>
          <w:sz w:val="28"/>
          <w:szCs w:val="28"/>
        </w:rPr>
        <w:t>а всеки вход има определени служители, които отключват и заключват входа.</w:t>
      </w:r>
    </w:p>
    <w:p w:rsidR="00B63677" w:rsidRDefault="001F113E" w:rsidP="00B63677">
      <w:pPr>
        <w:pStyle w:val="a4"/>
        <w:numPr>
          <w:ilvl w:val="0"/>
          <w:numId w:val="9"/>
        </w:numPr>
        <w:rPr>
          <w:sz w:val="28"/>
          <w:szCs w:val="28"/>
        </w:rPr>
      </w:pPr>
      <w:r w:rsidRPr="00B63677">
        <w:rPr>
          <w:sz w:val="28"/>
          <w:szCs w:val="28"/>
        </w:rPr>
        <w:t xml:space="preserve"> Има звънчева инсталация за всяка група.</w:t>
      </w:r>
    </w:p>
    <w:p w:rsidR="0078519D" w:rsidRPr="00B63677" w:rsidRDefault="00B63677" w:rsidP="00B63677">
      <w:pPr>
        <w:pStyle w:val="a4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През нощта </w:t>
      </w:r>
      <w:r w:rsidRPr="00B63677">
        <w:rPr>
          <w:sz w:val="28"/>
          <w:szCs w:val="28"/>
        </w:rPr>
        <w:t>и през почивните и празнични дни обектите се охраняват от</w:t>
      </w:r>
      <w:r w:rsidR="001F113E" w:rsidRPr="00B63677">
        <w:rPr>
          <w:sz w:val="28"/>
          <w:szCs w:val="28"/>
        </w:rPr>
        <w:t xml:space="preserve"> СОТ и охранително осветление отвън сградите и вътре до всеки вход.</w:t>
      </w:r>
      <w:r w:rsidR="0078519D" w:rsidRPr="00B63677">
        <w:rPr>
          <w:sz w:val="28"/>
          <w:szCs w:val="28"/>
        </w:rPr>
        <w:t xml:space="preserve"> </w:t>
      </w:r>
    </w:p>
    <w:p w:rsidR="00B63677" w:rsidRDefault="001F113E" w:rsidP="00AC435E">
      <w:pPr>
        <w:pStyle w:val="a4"/>
        <w:numPr>
          <w:ilvl w:val="0"/>
          <w:numId w:val="14"/>
        </w:numPr>
        <w:rPr>
          <w:sz w:val="28"/>
          <w:szCs w:val="28"/>
        </w:rPr>
      </w:pPr>
      <w:r w:rsidRPr="00AC435E">
        <w:rPr>
          <w:b/>
          <w:sz w:val="28"/>
          <w:szCs w:val="28"/>
        </w:rPr>
        <w:t xml:space="preserve">ИНСТРУКТАЖИ </w:t>
      </w:r>
      <w:r w:rsidRPr="00AC435E">
        <w:rPr>
          <w:sz w:val="28"/>
          <w:szCs w:val="28"/>
        </w:rPr>
        <w:t>–</w:t>
      </w:r>
    </w:p>
    <w:p w:rsidR="00AC435E" w:rsidRPr="00AC435E" w:rsidRDefault="00AC435E" w:rsidP="00AC435E">
      <w:pPr>
        <w:pStyle w:val="a4"/>
        <w:ind w:left="1470"/>
        <w:rPr>
          <w:sz w:val="28"/>
          <w:szCs w:val="28"/>
        </w:rPr>
      </w:pPr>
      <w:r>
        <w:rPr>
          <w:b/>
          <w:sz w:val="28"/>
          <w:szCs w:val="28"/>
        </w:rPr>
        <w:t xml:space="preserve">За инструктажите </w:t>
      </w:r>
      <w:r w:rsidR="00D03CB7">
        <w:rPr>
          <w:b/>
          <w:sz w:val="28"/>
          <w:szCs w:val="28"/>
        </w:rPr>
        <w:t xml:space="preserve">отговаря </w:t>
      </w:r>
      <w:r>
        <w:rPr>
          <w:b/>
          <w:sz w:val="28"/>
          <w:szCs w:val="28"/>
        </w:rPr>
        <w:t xml:space="preserve"> Маргаритка </w:t>
      </w:r>
      <w:r w:rsidR="00D03CB7">
        <w:rPr>
          <w:b/>
          <w:sz w:val="28"/>
          <w:szCs w:val="28"/>
        </w:rPr>
        <w:t>Цанкова Колева</w:t>
      </w:r>
    </w:p>
    <w:p w:rsidR="005E13F4" w:rsidRDefault="00D03CB7" w:rsidP="00D03CB7">
      <w:pPr>
        <w:pStyle w:val="a4"/>
        <w:ind w:left="2138"/>
        <w:rPr>
          <w:sz w:val="28"/>
          <w:szCs w:val="28"/>
        </w:rPr>
      </w:pPr>
      <w:r>
        <w:rPr>
          <w:sz w:val="28"/>
          <w:szCs w:val="28"/>
        </w:rPr>
        <w:t xml:space="preserve">тел: </w:t>
      </w:r>
      <w:r w:rsidR="00F72896">
        <w:rPr>
          <w:sz w:val="28"/>
          <w:szCs w:val="28"/>
        </w:rPr>
        <w:t>0887676668</w:t>
      </w:r>
    </w:p>
    <w:p w:rsidR="00B63677" w:rsidRDefault="001F113E" w:rsidP="00B63677">
      <w:pPr>
        <w:pStyle w:val="a4"/>
        <w:numPr>
          <w:ilvl w:val="0"/>
          <w:numId w:val="10"/>
        </w:numPr>
        <w:rPr>
          <w:sz w:val="28"/>
          <w:szCs w:val="28"/>
        </w:rPr>
      </w:pPr>
      <w:r w:rsidRPr="00B63677">
        <w:rPr>
          <w:sz w:val="28"/>
          <w:szCs w:val="28"/>
        </w:rPr>
        <w:t>На всеки три месеца  да се провежда периодичен инструктаж, като инструктираните се подписват в книга за инструктажа.</w:t>
      </w:r>
    </w:p>
    <w:p w:rsidR="00B63677" w:rsidRDefault="001F113E" w:rsidP="00B63677">
      <w:pPr>
        <w:pStyle w:val="a4"/>
        <w:numPr>
          <w:ilvl w:val="0"/>
          <w:numId w:val="10"/>
        </w:numPr>
        <w:rPr>
          <w:sz w:val="28"/>
          <w:szCs w:val="28"/>
        </w:rPr>
      </w:pPr>
      <w:r w:rsidRPr="00B63677">
        <w:rPr>
          <w:sz w:val="28"/>
          <w:szCs w:val="28"/>
        </w:rPr>
        <w:t xml:space="preserve"> На всеки ново</w:t>
      </w:r>
      <w:r w:rsidR="00A64D70">
        <w:rPr>
          <w:sz w:val="28"/>
          <w:szCs w:val="28"/>
          <w:lang w:val="en-US"/>
        </w:rPr>
        <w:t xml:space="preserve"> </w:t>
      </w:r>
      <w:r w:rsidRPr="00B63677">
        <w:rPr>
          <w:sz w:val="28"/>
          <w:szCs w:val="28"/>
        </w:rPr>
        <w:t>постъпил служител да се провежда начален инструктаж и се издава служебна бележка, че може да започне работа.</w:t>
      </w:r>
    </w:p>
    <w:p w:rsidR="00DD14B6" w:rsidRPr="00B63677" w:rsidRDefault="001F113E" w:rsidP="00B63677">
      <w:pPr>
        <w:pStyle w:val="a4"/>
        <w:numPr>
          <w:ilvl w:val="0"/>
          <w:numId w:val="10"/>
        </w:numPr>
        <w:rPr>
          <w:sz w:val="28"/>
          <w:szCs w:val="28"/>
        </w:rPr>
      </w:pPr>
      <w:r w:rsidRPr="00B63677">
        <w:rPr>
          <w:sz w:val="28"/>
          <w:szCs w:val="28"/>
        </w:rPr>
        <w:t xml:space="preserve"> Запознават се с основните правила за действие при засичане на лица със съмнително поведение, извършват оглед на кам</w:t>
      </w:r>
      <w:r w:rsidR="00DD14B6" w:rsidRPr="00B63677">
        <w:rPr>
          <w:sz w:val="28"/>
          <w:szCs w:val="28"/>
        </w:rPr>
        <w:t>е</w:t>
      </w:r>
      <w:r w:rsidRPr="00B63677">
        <w:rPr>
          <w:sz w:val="28"/>
          <w:szCs w:val="28"/>
        </w:rPr>
        <w:t>ри, излъчват видима нервност и възбуда и други белези на нетипично поведение.</w:t>
      </w:r>
    </w:p>
    <w:p w:rsidR="00B63677" w:rsidRPr="00535F63" w:rsidRDefault="00DD14B6" w:rsidP="00535F63">
      <w:pPr>
        <w:pStyle w:val="a4"/>
        <w:numPr>
          <w:ilvl w:val="0"/>
          <w:numId w:val="15"/>
        </w:numPr>
        <w:rPr>
          <w:sz w:val="28"/>
          <w:szCs w:val="28"/>
        </w:rPr>
      </w:pPr>
      <w:r w:rsidRPr="00535F63">
        <w:rPr>
          <w:b/>
          <w:sz w:val="28"/>
          <w:szCs w:val="28"/>
        </w:rPr>
        <w:t>При забелязване на изоставени багажи</w:t>
      </w:r>
      <w:r w:rsidRPr="00535F63">
        <w:rPr>
          <w:sz w:val="28"/>
          <w:szCs w:val="28"/>
        </w:rPr>
        <w:t xml:space="preserve"> , да се сигнализира на тел. 112 и да се уведоми директора на детската градина.</w:t>
      </w:r>
    </w:p>
    <w:p w:rsidR="00DD14B6" w:rsidRPr="00B63677" w:rsidRDefault="00535F63" w:rsidP="00535F63">
      <w:pPr>
        <w:pStyle w:val="a4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D14B6" w:rsidRPr="00B63677">
        <w:rPr>
          <w:sz w:val="28"/>
          <w:szCs w:val="28"/>
        </w:rPr>
        <w:t xml:space="preserve"> </w:t>
      </w:r>
      <w:r w:rsidR="00DD14B6" w:rsidRPr="00535F63">
        <w:rPr>
          <w:b/>
          <w:sz w:val="28"/>
          <w:szCs w:val="28"/>
        </w:rPr>
        <w:t>Да не се приемат пратки и запечатани пакети</w:t>
      </w:r>
      <w:r w:rsidR="00DD14B6" w:rsidRPr="00B63677">
        <w:rPr>
          <w:sz w:val="28"/>
          <w:szCs w:val="28"/>
        </w:rPr>
        <w:t xml:space="preserve"> , на които не се знае съдържанието.</w:t>
      </w:r>
    </w:p>
    <w:p w:rsidR="005E13F4" w:rsidRPr="00535F63" w:rsidRDefault="00535F63" w:rsidP="00535F63">
      <w:pPr>
        <w:pStyle w:val="a4"/>
        <w:numPr>
          <w:ilvl w:val="0"/>
          <w:numId w:val="15"/>
        </w:numPr>
        <w:rPr>
          <w:sz w:val="28"/>
          <w:szCs w:val="28"/>
        </w:rPr>
      </w:pPr>
      <w:r w:rsidRPr="00535F63">
        <w:rPr>
          <w:b/>
          <w:sz w:val="28"/>
          <w:szCs w:val="28"/>
        </w:rPr>
        <w:t xml:space="preserve"> </w:t>
      </w:r>
      <w:r w:rsidR="00DD14B6" w:rsidRPr="00535F63">
        <w:rPr>
          <w:b/>
          <w:sz w:val="28"/>
          <w:szCs w:val="28"/>
        </w:rPr>
        <w:t xml:space="preserve">Въпреки предприетите мерки </w:t>
      </w:r>
      <w:r w:rsidR="00DD14B6" w:rsidRPr="00535F63">
        <w:rPr>
          <w:sz w:val="28"/>
          <w:szCs w:val="28"/>
        </w:rPr>
        <w:t xml:space="preserve">,ако се стигне до терористичен акт първият забелязал инцидента звъни на тел: </w:t>
      </w:r>
      <w:r w:rsidR="00DD14B6" w:rsidRPr="00535F63">
        <w:rPr>
          <w:b/>
          <w:sz w:val="28"/>
          <w:szCs w:val="28"/>
        </w:rPr>
        <w:t>112 и със звънене по групите и викове : „Помощ, помощ”</w:t>
      </w:r>
      <w:r w:rsidR="00DD14B6" w:rsidRPr="00535F63">
        <w:rPr>
          <w:sz w:val="28"/>
          <w:szCs w:val="28"/>
        </w:rPr>
        <w:t xml:space="preserve"> известява всички пребиваващи в сградата.</w:t>
      </w:r>
    </w:p>
    <w:p w:rsidR="00A64D70" w:rsidRDefault="00DD14B6" w:rsidP="005E13F4">
      <w:pPr>
        <w:pStyle w:val="a4"/>
        <w:numPr>
          <w:ilvl w:val="0"/>
          <w:numId w:val="11"/>
        </w:numPr>
        <w:rPr>
          <w:sz w:val="28"/>
          <w:szCs w:val="28"/>
        </w:rPr>
      </w:pPr>
      <w:r w:rsidRPr="005E13F4">
        <w:rPr>
          <w:sz w:val="28"/>
          <w:szCs w:val="28"/>
        </w:rPr>
        <w:t xml:space="preserve">Учители и пом. възпитатели извеждат децата на безопасно място  към двора </w:t>
      </w:r>
      <w:r w:rsidR="00A64D70">
        <w:rPr>
          <w:sz w:val="28"/>
          <w:szCs w:val="28"/>
        </w:rPr>
        <w:t>на градината.</w:t>
      </w:r>
    </w:p>
    <w:p w:rsidR="00DD14B6" w:rsidRPr="005E13F4" w:rsidRDefault="00DD14B6" w:rsidP="005E13F4">
      <w:pPr>
        <w:pStyle w:val="a4"/>
        <w:numPr>
          <w:ilvl w:val="0"/>
          <w:numId w:val="11"/>
        </w:numPr>
        <w:rPr>
          <w:sz w:val="28"/>
          <w:szCs w:val="28"/>
        </w:rPr>
      </w:pPr>
      <w:r w:rsidRPr="005E13F4">
        <w:rPr>
          <w:sz w:val="28"/>
          <w:szCs w:val="28"/>
        </w:rPr>
        <w:t xml:space="preserve">Всеки учител носи дневника на групата и след излизане проверява дали всички деца са напуснали опасната зона. </w:t>
      </w:r>
    </w:p>
    <w:p w:rsidR="00DD14B6" w:rsidRPr="00535F63" w:rsidRDefault="00535F63" w:rsidP="00535F63">
      <w:pPr>
        <w:pStyle w:val="a4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D14B6" w:rsidRPr="00535F63">
        <w:rPr>
          <w:sz w:val="28"/>
          <w:szCs w:val="28"/>
        </w:rPr>
        <w:t xml:space="preserve"> Два пъти в годината де се провеждат </w:t>
      </w:r>
      <w:r w:rsidR="00DD14B6" w:rsidRPr="00535F63">
        <w:rPr>
          <w:b/>
          <w:sz w:val="28"/>
          <w:szCs w:val="28"/>
        </w:rPr>
        <w:t>СИМУЛАТИВНИ ТРЕНИРОВКИ И УЧЕНИЯ</w:t>
      </w:r>
      <w:r w:rsidR="00DD14B6" w:rsidRPr="00535F63">
        <w:rPr>
          <w:sz w:val="28"/>
          <w:szCs w:val="28"/>
        </w:rPr>
        <w:t xml:space="preserve"> </w:t>
      </w:r>
      <w:r w:rsidR="008D61B3" w:rsidRPr="00535F63">
        <w:rPr>
          <w:sz w:val="28"/>
          <w:szCs w:val="28"/>
        </w:rPr>
        <w:t>за противодействие на тероризма.</w:t>
      </w:r>
    </w:p>
    <w:p w:rsidR="008D61B3" w:rsidRDefault="008D61B3" w:rsidP="00DD14B6">
      <w:pPr>
        <w:ind w:left="1418"/>
        <w:rPr>
          <w:sz w:val="28"/>
          <w:szCs w:val="28"/>
        </w:rPr>
      </w:pPr>
    </w:p>
    <w:p w:rsidR="00F72896" w:rsidRDefault="008D61B3" w:rsidP="005E13F4">
      <w:pPr>
        <w:ind w:left="1418"/>
        <w:rPr>
          <w:sz w:val="28"/>
          <w:szCs w:val="28"/>
        </w:rPr>
      </w:pPr>
      <w:r>
        <w:rPr>
          <w:sz w:val="28"/>
          <w:szCs w:val="28"/>
        </w:rPr>
        <w:t>ИЗРАБОТИЛ :</w:t>
      </w:r>
    </w:p>
    <w:p w:rsidR="00F72896" w:rsidRDefault="005E13F4" w:rsidP="00F72896">
      <w:pPr>
        <w:ind w:left="141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2896">
        <w:rPr>
          <w:sz w:val="28"/>
          <w:szCs w:val="28"/>
        </w:rPr>
        <w:t>Златка Титова</w:t>
      </w:r>
    </w:p>
    <w:p w:rsidR="00F72896" w:rsidRDefault="00F72896" w:rsidP="005E13F4">
      <w:pPr>
        <w:ind w:left="1418"/>
        <w:rPr>
          <w:sz w:val="28"/>
          <w:szCs w:val="28"/>
        </w:rPr>
      </w:pPr>
      <w:r>
        <w:rPr>
          <w:sz w:val="28"/>
          <w:szCs w:val="28"/>
        </w:rPr>
        <w:t>Директор на ДГ „ЛИЛИЯ“</w:t>
      </w:r>
    </w:p>
    <w:p w:rsidR="008D61B3" w:rsidRDefault="00F72896" w:rsidP="005E13F4">
      <w:pPr>
        <w:ind w:left="1418"/>
        <w:rPr>
          <w:sz w:val="28"/>
          <w:szCs w:val="28"/>
        </w:rPr>
      </w:pPr>
      <w:r>
        <w:rPr>
          <w:sz w:val="28"/>
          <w:szCs w:val="28"/>
        </w:rPr>
        <w:t xml:space="preserve"> тел: 0885987714</w:t>
      </w:r>
    </w:p>
    <w:p w:rsidR="00F102FA" w:rsidRDefault="00F102FA" w:rsidP="00F102F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="00EB02D1">
        <w:rPr>
          <w:sz w:val="28"/>
          <w:szCs w:val="28"/>
        </w:rPr>
        <w:tab/>
      </w:r>
    </w:p>
    <w:p w:rsidR="00F102FA" w:rsidRPr="00F102FA" w:rsidRDefault="00F102FA" w:rsidP="00F102FA">
      <w:pPr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F102FA" w:rsidRPr="00F102FA" w:rsidSect="00CE59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F31" w:rsidRDefault="00587F31" w:rsidP="008D61B3">
      <w:pPr>
        <w:spacing w:after="0" w:line="240" w:lineRule="auto"/>
      </w:pPr>
      <w:r>
        <w:separator/>
      </w:r>
    </w:p>
  </w:endnote>
  <w:endnote w:type="continuationSeparator" w:id="0">
    <w:p w:rsidR="00587F31" w:rsidRDefault="00587F31" w:rsidP="008D6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1B3" w:rsidRDefault="008D61B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1B3" w:rsidRDefault="008D61B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1B3" w:rsidRDefault="008D61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F31" w:rsidRDefault="00587F31" w:rsidP="008D61B3">
      <w:pPr>
        <w:spacing w:after="0" w:line="240" w:lineRule="auto"/>
      </w:pPr>
      <w:r>
        <w:separator/>
      </w:r>
    </w:p>
  </w:footnote>
  <w:footnote w:type="continuationSeparator" w:id="0">
    <w:p w:rsidR="00587F31" w:rsidRDefault="00587F31" w:rsidP="008D6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1B3" w:rsidRDefault="008D61B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3362"/>
      <w:docPartObj>
        <w:docPartGallery w:val="Page Numbers (Top of Page)"/>
        <w:docPartUnique/>
      </w:docPartObj>
    </w:sdtPr>
    <w:sdtEndPr/>
    <w:sdtContent>
      <w:p w:rsidR="008D61B3" w:rsidRDefault="00D6250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7F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D61B3" w:rsidRDefault="008D61B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1B3" w:rsidRDefault="008D61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46FBC"/>
    <w:multiLevelType w:val="hybridMultilevel"/>
    <w:tmpl w:val="912A6862"/>
    <w:lvl w:ilvl="0" w:tplc="0402000F">
      <w:start w:val="1"/>
      <w:numFmt w:val="decimal"/>
      <w:lvlText w:val="%1."/>
      <w:lvlJc w:val="left"/>
      <w:pPr>
        <w:ind w:left="1470" w:hanging="360"/>
      </w:pPr>
    </w:lvl>
    <w:lvl w:ilvl="1" w:tplc="04020019" w:tentative="1">
      <w:start w:val="1"/>
      <w:numFmt w:val="lowerLetter"/>
      <w:lvlText w:val="%2."/>
      <w:lvlJc w:val="left"/>
      <w:pPr>
        <w:ind w:left="2190" w:hanging="360"/>
      </w:pPr>
    </w:lvl>
    <w:lvl w:ilvl="2" w:tplc="0402001B" w:tentative="1">
      <w:start w:val="1"/>
      <w:numFmt w:val="lowerRoman"/>
      <w:lvlText w:val="%3."/>
      <w:lvlJc w:val="right"/>
      <w:pPr>
        <w:ind w:left="2910" w:hanging="180"/>
      </w:pPr>
    </w:lvl>
    <w:lvl w:ilvl="3" w:tplc="0402000F" w:tentative="1">
      <w:start w:val="1"/>
      <w:numFmt w:val="decimal"/>
      <w:lvlText w:val="%4."/>
      <w:lvlJc w:val="left"/>
      <w:pPr>
        <w:ind w:left="3630" w:hanging="360"/>
      </w:pPr>
    </w:lvl>
    <w:lvl w:ilvl="4" w:tplc="04020019" w:tentative="1">
      <w:start w:val="1"/>
      <w:numFmt w:val="lowerLetter"/>
      <w:lvlText w:val="%5."/>
      <w:lvlJc w:val="left"/>
      <w:pPr>
        <w:ind w:left="4350" w:hanging="360"/>
      </w:pPr>
    </w:lvl>
    <w:lvl w:ilvl="5" w:tplc="0402001B" w:tentative="1">
      <w:start w:val="1"/>
      <w:numFmt w:val="lowerRoman"/>
      <w:lvlText w:val="%6."/>
      <w:lvlJc w:val="right"/>
      <w:pPr>
        <w:ind w:left="5070" w:hanging="180"/>
      </w:pPr>
    </w:lvl>
    <w:lvl w:ilvl="6" w:tplc="0402000F" w:tentative="1">
      <w:start w:val="1"/>
      <w:numFmt w:val="decimal"/>
      <w:lvlText w:val="%7."/>
      <w:lvlJc w:val="left"/>
      <w:pPr>
        <w:ind w:left="5790" w:hanging="360"/>
      </w:pPr>
    </w:lvl>
    <w:lvl w:ilvl="7" w:tplc="04020019" w:tentative="1">
      <w:start w:val="1"/>
      <w:numFmt w:val="lowerLetter"/>
      <w:lvlText w:val="%8."/>
      <w:lvlJc w:val="left"/>
      <w:pPr>
        <w:ind w:left="6510" w:hanging="360"/>
      </w:pPr>
    </w:lvl>
    <w:lvl w:ilvl="8" w:tplc="0402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" w15:restartNumberingAfterBreak="0">
    <w:nsid w:val="12EA4527"/>
    <w:multiLevelType w:val="hybridMultilevel"/>
    <w:tmpl w:val="19BE10A2"/>
    <w:lvl w:ilvl="0" w:tplc="0402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" w15:restartNumberingAfterBreak="0">
    <w:nsid w:val="1A5A187A"/>
    <w:multiLevelType w:val="hybridMultilevel"/>
    <w:tmpl w:val="59B278D4"/>
    <w:lvl w:ilvl="0" w:tplc="0402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1DE21FF9"/>
    <w:multiLevelType w:val="hybridMultilevel"/>
    <w:tmpl w:val="97448DE4"/>
    <w:lvl w:ilvl="0" w:tplc="0402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" w15:restartNumberingAfterBreak="0">
    <w:nsid w:val="20C9033B"/>
    <w:multiLevelType w:val="hybridMultilevel"/>
    <w:tmpl w:val="2D86EC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3D26260"/>
    <w:multiLevelType w:val="hybridMultilevel"/>
    <w:tmpl w:val="81EA94B2"/>
    <w:lvl w:ilvl="0" w:tplc="0402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6" w15:restartNumberingAfterBreak="0">
    <w:nsid w:val="25B83775"/>
    <w:multiLevelType w:val="hybridMultilevel"/>
    <w:tmpl w:val="A850AF24"/>
    <w:lvl w:ilvl="0" w:tplc="6E96D7BA">
      <w:start w:val="4"/>
      <w:numFmt w:val="decimal"/>
      <w:lvlText w:val="%1."/>
      <w:lvlJc w:val="left"/>
      <w:pPr>
        <w:ind w:left="14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90" w:hanging="360"/>
      </w:pPr>
    </w:lvl>
    <w:lvl w:ilvl="2" w:tplc="0402001B" w:tentative="1">
      <w:start w:val="1"/>
      <w:numFmt w:val="lowerRoman"/>
      <w:lvlText w:val="%3."/>
      <w:lvlJc w:val="right"/>
      <w:pPr>
        <w:ind w:left="2910" w:hanging="180"/>
      </w:pPr>
    </w:lvl>
    <w:lvl w:ilvl="3" w:tplc="0402000F" w:tentative="1">
      <w:start w:val="1"/>
      <w:numFmt w:val="decimal"/>
      <w:lvlText w:val="%4."/>
      <w:lvlJc w:val="left"/>
      <w:pPr>
        <w:ind w:left="3630" w:hanging="360"/>
      </w:pPr>
    </w:lvl>
    <w:lvl w:ilvl="4" w:tplc="04020019" w:tentative="1">
      <w:start w:val="1"/>
      <w:numFmt w:val="lowerLetter"/>
      <w:lvlText w:val="%5."/>
      <w:lvlJc w:val="left"/>
      <w:pPr>
        <w:ind w:left="4350" w:hanging="360"/>
      </w:pPr>
    </w:lvl>
    <w:lvl w:ilvl="5" w:tplc="0402001B" w:tentative="1">
      <w:start w:val="1"/>
      <w:numFmt w:val="lowerRoman"/>
      <w:lvlText w:val="%6."/>
      <w:lvlJc w:val="right"/>
      <w:pPr>
        <w:ind w:left="5070" w:hanging="180"/>
      </w:pPr>
    </w:lvl>
    <w:lvl w:ilvl="6" w:tplc="0402000F" w:tentative="1">
      <w:start w:val="1"/>
      <w:numFmt w:val="decimal"/>
      <w:lvlText w:val="%7."/>
      <w:lvlJc w:val="left"/>
      <w:pPr>
        <w:ind w:left="5790" w:hanging="360"/>
      </w:pPr>
    </w:lvl>
    <w:lvl w:ilvl="7" w:tplc="04020019" w:tentative="1">
      <w:start w:val="1"/>
      <w:numFmt w:val="lowerLetter"/>
      <w:lvlText w:val="%8."/>
      <w:lvlJc w:val="left"/>
      <w:pPr>
        <w:ind w:left="6510" w:hanging="360"/>
      </w:pPr>
    </w:lvl>
    <w:lvl w:ilvl="8" w:tplc="0402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7" w15:restartNumberingAfterBreak="0">
    <w:nsid w:val="2A233FF0"/>
    <w:multiLevelType w:val="hybridMultilevel"/>
    <w:tmpl w:val="B61A9278"/>
    <w:lvl w:ilvl="0" w:tplc="4606B404">
      <w:start w:val="4"/>
      <w:numFmt w:val="decimal"/>
      <w:lvlText w:val="%1."/>
      <w:lvlJc w:val="left"/>
      <w:pPr>
        <w:ind w:left="14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90" w:hanging="360"/>
      </w:pPr>
    </w:lvl>
    <w:lvl w:ilvl="2" w:tplc="0402001B" w:tentative="1">
      <w:start w:val="1"/>
      <w:numFmt w:val="lowerRoman"/>
      <w:lvlText w:val="%3."/>
      <w:lvlJc w:val="right"/>
      <w:pPr>
        <w:ind w:left="2910" w:hanging="180"/>
      </w:pPr>
    </w:lvl>
    <w:lvl w:ilvl="3" w:tplc="0402000F" w:tentative="1">
      <w:start w:val="1"/>
      <w:numFmt w:val="decimal"/>
      <w:lvlText w:val="%4."/>
      <w:lvlJc w:val="left"/>
      <w:pPr>
        <w:ind w:left="3630" w:hanging="360"/>
      </w:pPr>
    </w:lvl>
    <w:lvl w:ilvl="4" w:tplc="04020019" w:tentative="1">
      <w:start w:val="1"/>
      <w:numFmt w:val="lowerLetter"/>
      <w:lvlText w:val="%5."/>
      <w:lvlJc w:val="left"/>
      <w:pPr>
        <w:ind w:left="4350" w:hanging="360"/>
      </w:pPr>
    </w:lvl>
    <w:lvl w:ilvl="5" w:tplc="0402001B" w:tentative="1">
      <w:start w:val="1"/>
      <w:numFmt w:val="lowerRoman"/>
      <w:lvlText w:val="%6."/>
      <w:lvlJc w:val="right"/>
      <w:pPr>
        <w:ind w:left="5070" w:hanging="180"/>
      </w:pPr>
    </w:lvl>
    <w:lvl w:ilvl="6" w:tplc="0402000F" w:tentative="1">
      <w:start w:val="1"/>
      <w:numFmt w:val="decimal"/>
      <w:lvlText w:val="%7."/>
      <w:lvlJc w:val="left"/>
      <w:pPr>
        <w:ind w:left="5790" w:hanging="360"/>
      </w:pPr>
    </w:lvl>
    <w:lvl w:ilvl="7" w:tplc="04020019" w:tentative="1">
      <w:start w:val="1"/>
      <w:numFmt w:val="lowerLetter"/>
      <w:lvlText w:val="%8."/>
      <w:lvlJc w:val="left"/>
      <w:pPr>
        <w:ind w:left="6510" w:hanging="360"/>
      </w:pPr>
    </w:lvl>
    <w:lvl w:ilvl="8" w:tplc="0402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8" w15:restartNumberingAfterBreak="0">
    <w:nsid w:val="30DD4F12"/>
    <w:multiLevelType w:val="hybridMultilevel"/>
    <w:tmpl w:val="7258F2C4"/>
    <w:lvl w:ilvl="0" w:tplc="0402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9" w15:restartNumberingAfterBreak="0">
    <w:nsid w:val="410D4A04"/>
    <w:multiLevelType w:val="hybridMultilevel"/>
    <w:tmpl w:val="1B165B50"/>
    <w:lvl w:ilvl="0" w:tplc="B9382A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6721558"/>
    <w:multiLevelType w:val="hybridMultilevel"/>
    <w:tmpl w:val="FCEE0246"/>
    <w:lvl w:ilvl="0" w:tplc="0402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1" w15:restartNumberingAfterBreak="0">
    <w:nsid w:val="5D8D286D"/>
    <w:multiLevelType w:val="hybridMultilevel"/>
    <w:tmpl w:val="2E32B7D2"/>
    <w:lvl w:ilvl="0" w:tplc="0402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2" w15:restartNumberingAfterBreak="0">
    <w:nsid w:val="5EBB6A14"/>
    <w:multiLevelType w:val="hybridMultilevel"/>
    <w:tmpl w:val="4816F0B6"/>
    <w:lvl w:ilvl="0" w:tplc="0402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3" w15:restartNumberingAfterBreak="0">
    <w:nsid w:val="731B3512"/>
    <w:multiLevelType w:val="hybridMultilevel"/>
    <w:tmpl w:val="71344AA0"/>
    <w:lvl w:ilvl="0" w:tplc="59EABCC0">
      <w:start w:val="4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7A195D4C"/>
    <w:multiLevelType w:val="hybridMultilevel"/>
    <w:tmpl w:val="DD324DBE"/>
    <w:lvl w:ilvl="0" w:tplc="C346F544">
      <w:start w:val="9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90" w:hanging="360"/>
      </w:pPr>
    </w:lvl>
    <w:lvl w:ilvl="2" w:tplc="0402001B" w:tentative="1">
      <w:start w:val="1"/>
      <w:numFmt w:val="lowerRoman"/>
      <w:lvlText w:val="%3."/>
      <w:lvlJc w:val="right"/>
      <w:pPr>
        <w:ind w:left="2910" w:hanging="180"/>
      </w:pPr>
    </w:lvl>
    <w:lvl w:ilvl="3" w:tplc="0402000F" w:tentative="1">
      <w:start w:val="1"/>
      <w:numFmt w:val="decimal"/>
      <w:lvlText w:val="%4."/>
      <w:lvlJc w:val="left"/>
      <w:pPr>
        <w:ind w:left="3630" w:hanging="360"/>
      </w:pPr>
    </w:lvl>
    <w:lvl w:ilvl="4" w:tplc="04020019" w:tentative="1">
      <w:start w:val="1"/>
      <w:numFmt w:val="lowerLetter"/>
      <w:lvlText w:val="%5."/>
      <w:lvlJc w:val="left"/>
      <w:pPr>
        <w:ind w:left="4350" w:hanging="360"/>
      </w:pPr>
    </w:lvl>
    <w:lvl w:ilvl="5" w:tplc="0402001B" w:tentative="1">
      <w:start w:val="1"/>
      <w:numFmt w:val="lowerRoman"/>
      <w:lvlText w:val="%6."/>
      <w:lvlJc w:val="right"/>
      <w:pPr>
        <w:ind w:left="5070" w:hanging="180"/>
      </w:pPr>
    </w:lvl>
    <w:lvl w:ilvl="6" w:tplc="0402000F" w:tentative="1">
      <w:start w:val="1"/>
      <w:numFmt w:val="decimal"/>
      <w:lvlText w:val="%7."/>
      <w:lvlJc w:val="left"/>
      <w:pPr>
        <w:ind w:left="5790" w:hanging="360"/>
      </w:pPr>
    </w:lvl>
    <w:lvl w:ilvl="7" w:tplc="04020019" w:tentative="1">
      <w:start w:val="1"/>
      <w:numFmt w:val="lowerLetter"/>
      <w:lvlText w:val="%8."/>
      <w:lvlJc w:val="left"/>
      <w:pPr>
        <w:ind w:left="6510" w:hanging="360"/>
      </w:pPr>
    </w:lvl>
    <w:lvl w:ilvl="8" w:tplc="0402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5" w15:restartNumberingAfterBreak="0">
    <w:nsid w:val="7E5F4F56"/>
    <w:multiLevelType w:val="hybridMultilevel"/>
    <w:tmpl w:val="7882932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3"/>
  </w:num>
  <w:num w:numId="5">
    <w:abstractNumId w:val="4"/>
  </w:num>
  <w:num w:numId="6">
    <w:abstractNumId w:val="15"/>
  </w:num>
  <w:num w:numId="7">
    <w:abstractNumId w:val="12"/>
  </w:num>
  <w:num w:numId="8">
    <w:abstractNumId w:val="10"/>
  </w:num>
  <w:num w:numId="9">
    <w:abstractNumId w:val="5"/>
  </w:num>
  <w:num w:numId="10">
    <w:abstractNumId w:val="11"/>
  </w:num>
  <w:num w:numId="11">
    <w:abstractNumId w:val="8"/>
  </w:num>
  <w:num w:numId="12">
    <w:abstractNumId w:val="2"/>
  </w:num>
  <w:num w:numId="13">
    <w:abstractNumId w:val="6"/>
  </w:num>
  <w:num w:numId="14">
    <w:abstractNumId w:val="7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2FA"/>
    <w:rsid w:val="00091CAE"/>
    <w:rsid w:val="000B2C5D"/>
    <w:rsid w:val="001F113E"/>
    <w:rsid w:val="002636B4"/>
    <w:rsid w:val="0037060E"/>
    <w:rsid w:val="0041638E"/>
    <w:rsid w:val="00535F63"/>
    <w:rsid w:val="00587F31"/>
    <w:rsid w:val="005E13F4"/>
    <w:rsid w:val="005F7616"/>
    <w:rsid w:val="006D03D4"/>
    <w:rsid w:val="0070116E"/>
    <w:rsid w:val="0078519D"/>
    <w:rsid w:val="007B2527"/>
    <w:rsid w:val="008D61B3"/>
    <w:rsid w:val="008F50A5"/>
    <w:rsid w:val="0093679C"/>
    <w:rsid w:val="009F263B"/>
    <w:rsid w:val="00A115ED"/>
    <w:rsid w:val="00A152B5"/>
    <w:rsid w:val="00A64D70"/>
    <w:rsid w:val="00AC435E"/>
    <w:rsid w:val="00B63677"/>
    <w:rsid w:val="00B8208B"/>
    <w:rsid w:val="00BD59AA"/>
    <w:rsid w:val="00CE593A"/>
    <w:rsid w:val="00D03CB7"/>
    <w:rsid w:val="00D62507"/>
    <w:rsid w:val="00DD14B6"/>
    <w:rsid w:val="00DF2167"/>
    <w:rsid w:val="00EB02D1"/>
    <w:rsid w:val="00F0281E"/>
    <w:rsid w:val="00F102FA"/>
    <w:rsid w:val="00F32B06"/>
    <w:rsid w:val="00F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B6CC6"/>
  <w15:docId w15:val="{8D667FBB-8C8D-4F3E-8D46-A14E70EC3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02F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B02D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D6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D61B3"/>
  </w:style>
  <w:style w:type="paragraph" w:styleId="a7">
    <w:name w:val="footer"/>
    <w:basedOn w:val="a"/>
    <w:link w:val="a8"/>
    <w:uiPriority w:val="99"/>
    <w:semiHidden/>
    <w:unhideWhenUsed/>
    <w:rsid w:val="008D6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8D6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Documents%20and%20Settings\tinkabelle\My%20Documents\My%20Pictures\lily24.jp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5DAFB1-512C-4BEC-86AB-4AF54989D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User1</cp:lastModifiedBy>
  <cp:revision>2</cp:revision>
  <cp:lastPrinted>2018-01-25T07:12:00Z</cp:lastPrinted>
  <dcterms:created xsi:type="dcterms:W3CDTF">2022-03-14T07:55:00Z</dcterms:created>
  <dcterms:modified xsi:type="dcterms:W3CDTF">2022-03-14T07:55:00Z</dcterms:modified>
</cp:coreProperties>
</file>